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C013" w14:textId="77777777" w:rsidR="00903739" w:rsidRPr="008E7CAF" w:rsidRDefault="00903739" w:rsidP="00903739">
      <w:pPr>
        <w:spacing w:line="276" w:lineRule="auto"/>
        <w:rPr>
          <w:sz w:val="24"/>
          <w:szCs w:val="24"/>
          <w:lang w:val="en-GB"/>
        </w:rPr>
      </w:pPr>
    </w:p>
    <w:p w14:paraId="686D6F11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94ADB0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57C1A569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AF38F6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CD034BC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A83E87D" w14:textId="77777777" w:rsidR="00903739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8"/>
          <w:szCs w:val="48"/>
        </w:rPr>
      </w:pPr>
    </w:p>
    <w:p w14:paraId="417AD53B" w14:textId="77777777" w:rsidR="00903739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8"/>
          <w:szCs w:val="48"/>
        </w:rPr>
      </w:pPr>
    </w:p>
    <w:p w14:paraId="20531FC3" w14:textId="783CAED1" w:rsidR="00903739" w:rsidRPr="00E20812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 POSLOVANJA ZA 202</w:t>
      </w:r>
      <w:r w:rsidR="00133FDA">
        <w:rPr>
          <w:b/>
          <w:sz w:val="40"/>
          <w:szCs w:val="40"/>
        </w:rPr>
        <w:t>4</w:t>
      </w:r>
      <w:r w:rsidRPr="00E20812">
        <w:rPr>
          <w:b/>
          <w:sz w:val="40"/>
          <w:szCs w:val="40"/>
        </w:rPr>
        <w:t>.GODINU</w:t>
      </w:r>
    </w:p>
    <w:p w14:paraId="2FF641D3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548082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76DAB7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557D245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52A52F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3BDCCE3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369DD4F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F5BE60E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395966F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CB8D0A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9297694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6B6D26D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7EB35E16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22D5E9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1919BCB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A12A0A6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7A9DB5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A508D0B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F3FC32D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C2F6992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1F1BFD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25843C4" w14:textId="781CF4FC" w:rsidR="00903739" w:rsidRDefault="00903739" w:rsidP="00903739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Koprivna</w:t>
      </w:r>
      <w:proofErr w:type="spellEnd"/>
      <w:r>
        <w:rPr>
          <w:sz w:val="24"/>
          <w:szCs w:val="24"/>
        </w:rPr>
        <w:t xml:space="preserve">, </w:t>
      </w:r>
      <w:r w:rsidR="00133FDA">
        <w:rPr>
          <w:sz w:val="24"/>
          <w:szCs w:val="24"/>
        </w:rPr>
        <w:t>29</w:t>
      </w:r>
      <w:r>
        <w:rPr>
          <w:sz w:val="24"/>
          <w:szCs w:val="24"/>
        </w:rPr>
        <w:t xml:space="preserve">. </w:t>
      </w:r>
      <w:r w:rsidR="00133FDA">
        <w:rPr>
          <w:sz w:val="24"/>
          <w:szCs w:val="24"/>
        </w:rPr>
        <w:t>prosinac</w:t>
      </w:r>
      <w:r>
        <w:rPr>
          <w:sz w:val="24"/>
          <w:szCs w:val="24"/>
        </w:rPr>
        <w:t xml:space="preserve"> 202</w:t>
      </w:r>
      <w:r w:rsidR="000D0E19">
        <w:rPr>
          <w:sz w:val="24"/>
          <w:szCs w:val="24"/>
        </w:rPr>
        <w:t>3</w:t>
      </w:r>
      <w:r>
        <w:rPr>
          <w:sz w:val="24"/>
          <w:szCs w:val="24"/>
        </w:rPr>
        <w:t>.g.</w:t>
      </w:r>
    </w:p>
    <w:p w14:paraId="0F2C6855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5AB4C3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797A177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</w:p>
    <w:p w14:paraId="5F1A10A5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ab/>
        <w:t xml:space="preserve">Na temelju članka 5., točke </w:t>
      </w:r>
      <w:r>
        <w:rPr>
          <w:sz w:val="24"/>
          <w:szCs w:val="24"/>
        </w:rPr>
        <w:t>2</w:t>
      </w:r>
      <w:r w:rsidRPr="00C22B27">
        <w:rPr>
          <w:sz w:val="24"/>
          <w:szCs w:val="24"/>
        </w:rPr>
        <w:t>. Odluke o osnivanju</w:t>
      </w:r>
      <w:r>
        <w:rPr>
          <w:sz w:val="24"/>
          <w:szCs w:val="24"/>
        </w:rPr>
        <w:t xml:space="preserve"> Komunalnog</w:t>
      </w:r>
      <w:r w:rsidRPr="00C22B27">
        <w:rPr>
          <w:sz w:val="24"/>
          <w:szCs w:val="24"/>
        </w:rPr>
        <w:t xml:space="preserve"> trgovačkog društva </w:t>
      </w:r>
      <w:proofErr w:type="spellStart"/>
      <w:r>
        <w:rPr>
          <w:sz w:val="24"/>
          <w:szCs w:val="24"/>
        </w:rPr>
        <w:t>Šodolovci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 w:rsidRPr="00C22B27">
        <w:rPr>
          <w:sz w:val="24"/>
          <w:szCs w:val="24"/>
        </w:rPr>
        <w:t xml:space="preserve">( „ Službeni glasnik Općine </w:t>
      </w:r>
      <w:proofErr w:type="spellStart"/>
      <w:r w:rsidRPr="00C22B27">
        <w:rPr>
          <w:sz w:val="24"/>
          <w:szCs w:val="24"/>
        </w:rPr>
        <w:t>Šodolovci</w:t>
      </w:r>
      <w:proofErr w:type="spellEnd"/>
      <w:r w:rsidRPr="00C22B27">
        <w:rPr>
          <w:sz w:val="24"/>
          <w:szCs w:val="24"/>
        </w:rPr>
        <w:t>“ br. 3/2012</w:t>
      </w:r>
      <w:r>
        <w:rPr>
          <w:sz w:val="24"/>
          <w:szCs w:val="24"/>
        </w:rPr>
        <w:t xml:space="preserve"> i 6/2019</w:t>
      </w:r>
      <w:r w:rsidRPr="00C22B27">
        <w:rPr>
          <w:sz w:val="24"/>
          <w:szCs w:val="24"/>
        </w:rPr>
        <w:t>.) direktor Društva donosi</w:t>
      </w:r>
    </w:p>
    <w:p w14:paraId="05FD6F8C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</w:p>
    <w:p w14:paraId="66AD0D06" w14:textId="77777777" w:rsidR="00903739" w:rsidRPr="00C22B27" w:rsidRDefault="00903739" w:rsidP="00903739">
      <w:pPr>
        <w:spacing w:line="276" w:lineRule="auto"/>
        <w:jc w:val="center"/>
        <w:rPr>
          <w:b/>
          <w:sz w:val="28"/>
          <w:szCs w:val="28"/>
        </w:rPr>
      </w:pPr>
      <w:r w:rsidRPr="00C22B27">
        <w:rPr>
          <w:b/>
          <w:sz w:val="28"/>
          <w:szCs w:val="28"/>
        </w:rPr>
        <w:t>PLAN POSLOVANJA</w:t>
      </w:r>
    </w:p>
    <w:p w14:paraId="17D97DBE" w14:textId="394D1CB4" w:rsidR="00903739" w:rsidRPr="00C22B27" w:rsidRDefault="00903739" w:rsidP="00903739">
      <w:pPr>
        <w:spacing w:line="276" w:lineRule="auto"/>
        <w:jc w:val="center"/>
        <w:rPr>
          <w:sz w:val="24"/>
          <w:szCs w:val="24"/>
        </w:rPr>
      </w:pPr>
      <w:r w:rsidRPr="00C22B27">
        <w:rPr>
          <w:sz w:val="24"/>
          <w:szCs w:val="24"/>
        </w:rPr>
        <w:t xml:space="preserve">Komunalnog trgovačkog </w:t>
      </w:r>
      <w:r>
        <w:rPr>
          <w:sz w:val="24"/>
          <w:szCs w:val="24"/>
        </w:rPr>
        <w:t xml:space="preserve">društva </w:t>
      </w:r>
      <w:proofErr w:type="spellStart"/>
      <w:r>
        <w:rPr>
          <w:sz w:val="24"/>
          <w:szCs w:val="24"/>
        </w:rPr>
        <w:t>Šodolovci</w:t>
      </w:r>
      <w:proofErr w:type="spellEnd"/>
      <w:r>
        <w:rPr>
          <w:sz w:val="24"/>
          <w:szCs w:val="24"/>
        </w:rPr>
        <w:t xml:space="preserve"> d.o.o. za 202</w:t>
      </w:r>
      <w:r w:rsidR="008552DB">
        <w:rPr>
          <w:sz w:val="24"/>
          <w:szCs w:val="24"/>
        </w:rPr>
        <w:t>4</w:t>
      </w:r>
      <w:r w:rsidRPr="00C22B27">
        <w:rPr>
          <w:sz w:val="24"/>
          <w:szCs w:val="24"/>
        </w:rPr>
        <w:t>.godinu</w:t>
      </w:r>
    </w:p>
    <w:p w14:paraId="0DB99E58" w14:textId="77777777" w:rsidR="00903739" w:rsidRPr="00C22B27" w:rsidRDefault="00903739" w:rsidP="0090373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4FC51EA" w14:textId="77777777" w:rsidR="00903739" w:rsidRPr="00C22B27" w:rsidRDefault="00903739" w:rsidP="00903739">
      <w:pPr>
        <w:spacing w:line="276" w:lineRule="auto"/>
        <w:jc w:val="center"/>
        <w:rPr>
          <w:b/>
          <w:sz w:val="24"/>
          <w:szCs w:val="24"/>
        </w:rPr>
      </w:pPr>
      <w:r w:rsidRPr="00C22B27">
        <w:rPr>
          <w:b/>
          <w:sz w:val="24"/>
          <w:szCs w:val="24"/>
        </w:rPr>
        <w:t xml:space="preserve"> P R I H O D I</w:t>
      </w:r>
    </w:p>
    <w:p w14:paraId="7EDF3D78" w14:textId="77777777" w:rsidR="00903739" w:rsidRPr="00C22B27" w:rsidRDefault="00903739" w:rsidP="00903739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95"/>
      </w:tblGrid>
      <w:tr w:rsidR="00903739" w:rsidRPr="00C22B27" w14:paraId="100807E8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1F07" w14:textId="77777777" w:rsidR="00903739" w:rsidRPr="00C22B27" w:rsidRDefault="00903739" w:rsidP="00613AB7">
            <w:pPr>
              <w:spacing w:after="200" w:line="276" w:lineRule="auto"/>
              <w:jc w:val="center"/>
              <w:rPr>
                <w:b/>
              </w:rPr>
            </w:pPr>
            <w:r w:rsidRPr="00C22B27">
              <w:rPr>
                <w:b/>
              </w:rPr>
              <w:t>Naziv pozicije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2121E3" w14:textId="28D1B17E" w:rsidR="00903739" w:rsidRPr="00C22B27" w:rsidRDefault="00903739" w:rsidP="00613AB7">
            <w:pPr>
              <w:spacing w:line="276" w:lineRule="auto"/>
              <w:jc w:val="center"/>
              <w:rPr>
                <w:b/>
              </w:rPr>
            </w:pPr>
            <w:r w:rsidRPr="00C22B27">
              <w:rPr>
                <w:b/>
              </w:rPr>
              <w:t>Iznos (</w:t>
            </w:r>
            <w:r w:rsidR="00E165E3">
              <w:rPr>
                <w:rFonts w:cs="Calibri"/>
                <w:b/>
              </w:rPr>
              <w:t>€</w:t>
            </w:r>
            <w:r w:rsidRPr="00C22B27">
              <w:rPr>
                <w:b/>
              </w:rPr>
              <w:t>)</w:t>
            </w:r>
          </w:p>
          <w:p w14:paraId="581DF334" w14:textId="2FA37CCA" w:rsidR="00903739" w:rsidRPr="00C22B27" w:rsidRDefault="00903739" w:rsidP="00613A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552DB">
              <w:rPr>
                <w:b/>
              </w:rPr>
              <w:t>4</w:t>
            </w:r>
            <w:r>
              <w:rPr>
                <w:b/>
              </w:rPr>
              <w:t>.godina sa PDV-om</w:t>
            </w:r>
          </w:p>
        </w:tc>
      </w:tr>
      <w:tr w:rsidR="00903739" w:rsidRPr="00C22B27" w14:paraId="3DB5BA7E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5FB" w14:textId="77777777" w:rsidR="00903739" w:rsidRPr="00C22B27" w:rsidRDefault="00903739" w:rsidP="00613AB7">
            <w:pPr>
              <w:numPr>
                <w:ilvl w:val="0"/>
                <w:numId w:val="2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Prihodi od prodaje proizvoda i usluga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896" w14:textId="5C01F5ED" w:rsidR="00903739" w:rsidRPr="00C22B27" w:rsidRDefault="0097163D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385.379,55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  <w:tr w:rsidR="00903739" w:rsidRPr="00C22B27" w14:paraId="15E6B884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C9F3" w14:textId="518E239B" w:rsidR="00903739" w:rsidRDefault="00903739" w:rsidP="00903739">
            <w:pPr>
              <w:numPr>
                <w:ilvl w:val="1"/>
                <w:numId w:val="1"/>
              </w:numPr>
              <w:spacing w:after="200" w:line="276" w:lineRule="auto"/>
            </w:pPr>
            <w:r w:rsidRPr="00C22B27">
              <w:t xml:space="preserve">Prihodi od održavanja  javnih </w:t>
            </w:r>
            <w:r>
              <w:t xml:space="preserve"> zelenih </w:t>
            </w:r>
            <w:r w:rsidRPr="00C22B27">
              <w:t>površina</w:t>
            </w:r>
            <w:r>
              <w:t>:</w:t>
            </w:r>
            <w:r w:rsidRPr="00C22B27">
              <w:t xml:space="preserve"> </w:t>
            </w:r>
          </w:p>
          <w:p w14:paraId="6EC237BB" w14:textId="41966B94" w:rsidR="00903739" w:rsidRPr="00C22B27" w:rsidRDefault="00903739" w:rsidP="00613AB7">
            <w:pPr>
              <w:spacing w:after="200" w:line="276" w:lineRule="auto"/>
              <w:ind w:left="1050"/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9E2" w14:textId="4AC91958" w:rsidR="00903739" w:rsidRPr="00C22B27" w:rsidRDefault="00C102AA" w:rsidP="00903739">
            <w:pPr>
              <w:spacing w:after="200" w:line="276" w:lineRule="auto"/>
              <w:jc w:val="center"/>
            </w:pPr>
            <w:r>
              <w:t>101.258,52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40E748D1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BB4" w14:textId="77777777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>Prihodi od održavanja nerazvrstanih cesta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CABC" w14:textId="3ACA4B1B" w:rsidR="00903739" w:rsidRPr="00C22B27" w:rsidRDefault="00C102AA" w:rsidP="00613AB7">
            <w:pPr>
              <w:spacing w:after="200" w:line="276" w:lineRule="auto"/>
              <w:jc w:val="center"/>
            </w:pPr>
            <w:r>
              <w:t>8.000,00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7A4BA786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4E73" w14:textId="77777777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>Prihodi od uređenja groblja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10E" w14:textId="14AC73BC" w:rsidR="00903739" w:rsidRPr="00C22B27" w:rsidRDefault="00C102AA" w:rsidP="00613AB7">
            <w:pPr>
              <w:spacing w:after="200" w:line="276" w:lineRule="auto"/>
              <w:jc w:val="center"/>
            </w:pPr>
            <w:r>
              <w:t>49.348,95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69E596C0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C02F" w14:textId="26CF835E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 xml:space="preserve">Prihodi od obavljanja poslova </w:t>
            </w:r>
            <w:r>
              <w:t>održavanja građevina javne odvodnje oborinskih voda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9254" w14:textId="634562D6" w:rsidR="00903739" w:rsidRPr="00C22B27" w:rsidRDefault="00C102AA" w:rsidP="00613AB7">
            <w:pPr>
              <w:spacing w:after="200" w:line="276" w:lineRule="auto"/>
              <w:jc w:val="center"/>
            </w:pPr>
            <w:r>
              <w:t>15.020,00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2E3B743A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5B8" w14:textId="400883FA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 xml:space="preserve">Prihodi od </w:t>
            </w:r>
            <w:r>
              <w:t>održavanja čistoće javnih</w:t>
            </w:r>
            <w:r w:rsidRPr="00C22B27">
              <w:t xml:space="preserve"> površina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91E3" w14:textId="54F9A41D" w:rsidR="00903739" w:rsidRPr="00C22B27" w:rsidRDefault="00903739" w:rsidP="00613AB7">
            <w:pPr>
              <w:spacing w:after="200" w:line="276" w:lineRule="auto"/>
            </w:pPr>
            <w:r>
              <w:t xml:space="preserve">                                 </w:t>
            </w:r>
            <w:r w:rsidR="00C102AA">
              <w:t>27.173,88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43A565AC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A8D7" w14:textId="555FFCB1" w:rsidR="00903739" w:rsidRPr="00C22B27" w:rsidRDefault="00C102A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Održavanje autobusnih stajališta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CCA" w14:textId="13316AE8" w:rsidR="00903739" w:rsidRPr="00C22B27" w:rsidRDefault="00C102AA" w:rsidP="00613AB7">
            <w:pPr>
              <w:spacing w:after="200" w:line="276" w:lineRule="auto"/>
              <w:jc w:val="center"/>
            </w:pPr>
            <w:r>
              <w:t>6.640,00</w:t>
            </w:r>
            <w:r w:rsidR="006B1AD8">
              <w:t xml:space="preserve"> </w:t>
            </w:r>
            <w:r w:rsidR="00BD0A9A">
              <w:rPr>
                <w:rFonts w:cs="Calibri"/>
              </w:rPr>
              <w:t>€</w:t>
            </w:r>
          </w:p>
        </w:tc>
      </w:tr>
      <w:tr w:rsidR="00903739" w:rsidRPr="00C22B27" w14:paraId="23C5DB54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1F0" w14:textId="55FFD1FD" w:rsidR="00903739" w:rsidRPr="00C22B27" w:rsidRDefault="00C102A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 xml:space="preserve">Izgradnja nadstrešnice u </w:t>
            </w:r>
            <w:proofErr w:type="spellStart"/>
            <w:r>
              <w:t>Šodolovcima</w:t>
            </w:r>
            <w:proofErr w:type="spellEnd"/>
            <w:r>
              <w:t xml:space="preserve"> za potrebe komunalnog </w:t>
            </w:r>
            <w:proofErr w:type="spellStart"/>
            <w:r>
              <w:t>Šodolovci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09E9" w14:textId="3F4911F4" w:rsidR="00903739" w:rsidRPr="00C22B27" w:rsidRDefault="00C102AA" w:rsidP="00613AB7">
            <w:pPr>
              <w:spacing w:after="200" w:line="276" w:lineRule="auto"/>
              <w:jc w:val="center"/>
            </w:pPr>
            <w:r>
              <w:t>28.000,00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545B40" w:rsidRPr="00C22B27" w14:paraId="7A13DBBD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B9F" w14:textId="6A49A80A" w:rsidR="00545B40" w:rsidRDefault="00C102A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 xml:space="preserve">Uređenje prostorije velike sale u društvenom domu u naselju </w:t>
            </w:r>
            <w:proofErr w:type="spellStart"/>
            <w:r>
              <w:t>Silaš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3D78" w14:textId="3506897C" w:rsidR="00545B40" w:rsidRDefault="00C102AA" w:rsidP="00613AB7">
            <w:pPr>
              <w:spacing w:after="200" w:line="276" w:lineRule="auto"/>
              <w:jc w:val="center"/>
            </w:pPr>
            <w:r>
              <w:t>31.600,00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545B40" w:rsidRPr="00C22B27" w14:paraId="41835FC0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DC2" w14:textId="5776E6F8" w:rsidR="00545B40" w:rsidRDefault="00C102A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 xml:space="preserve">Izgradnja nadstrešnice za rad udruga u naselju </w:t>
            </w:r>
            <w:proofErr w:type="spellStart"/>
            <w:r>
              <w:t>Silaš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965E" w14:textId="31028800" w:rsidR="00545B40" w:rsidRDefault="00C102AA" w:rsidP="00613AB7">
            <w:pPr>
              <w:spacing w:after="200" w:line="276" w:lineRule="auto"/>
              <w:jc w:val="center"/>
            </w:pPr>
            <w:r>
              <w:t>35.030,20</w:t>
            </w:r>
            <w:r w:rsidR="0038757D">
              <w:t xml:space="preserve"> </w:t>
            </w:r>
            <w:r w:rsidR="0038757D">
              <w:rPr>
                <w:rFonts w:cs="Calibri"/>
              </w:rPr>
              <w:t>€</w:t>
            </w:r>
          </w:p>
        </w:tc>
      </w:tr>
      <w:tr w:rsidR="0038757D" w:rsidRPr="00C22B27" w14:paraId="2AADF1B9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4B4" w14:textId="4C459CF7" w:rsidR="0038757D" w:rsidRDefault="0038757D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lastRenderedPageBreak/>
              <w:t xml:space="preserve">Uređenje kuhinje i sanitarnog čvora u društvenom domu u </w:t>
            </w:r>
            <w:proofErr w:type="spellStart"/>
            <w:r>
              <w:t>Paulin</w:t>
            </w:r>
            <w:proofErr w:type="spellEnd"/>
            <w:r>
              <w:t xml:space="preserve"> Dvoru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612" w14:textId="55560D29" w:rsidR="0038757D" w:rsidRDefault="00C102AA" w:rsidP="00613AB7">
            <w:pPr>
              <w:spacing w:after="200" w:line="276" w:lineRule="auto"/>
              <w:jc w:val="center"/>
            </w:pPr>
            <w:r>
              <w:t>23.084,56</w:t>
            </w:r>
            <w:r w:rsidR="0038757D">
              <w:t xml:space="preserve"> </w:t>
            </w:r>
            <w:r w:rsidR="0038757D">
              <w:rPr>
                <w:rFonts w:cs="Calibri"/>
              </w:rPr>
              <w:t>€</w:t>
            </w:r>
          </w:p>
        </w:tc>
      </w:tr>
      <w:tr w:rsidR="0038757D" w:rsidRPr="00C22B27" w14:paraId="583F76F6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3E3" w14:textId="3125C8DC" w:rsidR="0038757D" w:rsidRDefault="00C102A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Izgradnja nadstrešnica za rad udruga u naseljima Ada i Palača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3079" w14:textId="0902E5D0" w:rsidR="0038757D" w:rsidRDefault="0097163D" w:rsidP="00613AB7">
            <w:pPr>
              <w:spacing w:after="200" w:line="276" w:lineRule="auto"/>
              <w:jc w:val="center"/>
            </w:pPr>
            <w:r>
              <w:t>57.223,44</w:t>
            </w:r>
            <w:r w:rsidR="006B1AD8">
              <w:t xml:space="preserve"> </w:t>
            </w:r>
            <w:r w:rsidR="006B1AD8">
              <w:rPr>
                <w:rFonts w:cs="Calibri"/>
              </w:rPr>
              <w:t>€</w:t>
            </w:r>
          </w:p>
        </w:tc>
      </w:tr>
      <w:tr w:rsidR="00C102AA" w:rsidRPr="00C22B27" w14:paraId="7344DB0F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135F" w14:textId="31B6F519" w:rsidR="00C102AA" w:rsidRDefault="0097163D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Uređenje općinskih placeva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8AC" w14:textId="433954EE" w:rsidR="00C102AA" w:rsidRDefault="0097163D" w:rsidP="00613AB7">
            <w:pPr>
              <w:spacing w:after="200" w:line="276" w:lineRule="auto"/>
              <w:jc w:val="center"/>
            </w:pPr>
            <w:r>
              <w:t xml:space="preserve">3.000,00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0EF75187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F750" w14:textId="3BBD2CED" w:rsidR="00903739" w:rsidRPr="00C22B27" w:rsidRDefault="00903739" w:rsidP="00613AB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FINANCIJSKI</w:t>
            </w:r>
            <w:r w:rsidRPr="00C22B27">
              <w:rPr>
                <w:b/>
              </w:rPr>
              <w:t xml:space="preserve"> PRIHODI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AAD9" w14:textId="3F395BCB" w:rsidR="00903739" w:rsidRPr="00C22B27" w:rsidRDefault="0097163D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1.000,00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  <w:tr w:rsidR="00903739" w:rsidRPr="00C22B27" w14:paraId="04EDED0F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3E9" w14:textId="77777777" w:rsidR="00903739" w:rsidRPr="00C22B27" w:rsidRDefault="00903739" w:rsidP="00613AB7">
            <w:pPr>
              <w:spacing w:after="200" w:line="276" w:lineRule="auto"/>
              <w:ind w:left="1080"/>
              <w:rPr>
                <w:b/>
              </w:rPr>
            </w:pPr>
            <w:r w:rsidRPr="00C22B27">
              <w:rPr>
                <w:b/>
              </w:rPr>
              <w:t>UKUPNO PRIHODI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082" w14:textId="4028B3DF" w:rsidR="00903739" w:rsidRPr="00C22B27" w:rsidRDefault="0097163D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386.379,55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</w:tbl>
    <w:p w14:paraId="001EC29D" w14:textId="77777777" w:rsidR="00903739" w:rsidRDefault="00903739" w:rsidP="00BB26DC">
      <w:pPr>
        <w:spacing w:after="200" w:line="276" w:lineRule="auto"/>
        <w:rPr>
          <w:b/>
          <w:sz w:val="24"/>
          <w:szCs w:val="24"/>
        </w:rPr>
      </w:pPr>
    </w:p>
    <w:p w14:paraId="371CA0A8" w14:textId="77777777" w:rsidR="00903739" w:rsidRPr="00C22B27" w:rsidRDefault="00903739" w:rsidP="00903739">
      <w:pPr>
        <w:spacing w:after="200" w:line="276" w:lineRule="auto"/>
        <w:jc w:val="center"/>
        <w:rPr>
          <w:b/>
          <w:sz w:val="24"/>
          <w:szCs w:val="24"/>
        </w:rPr>
      </w:pPr>
      <w:r w:rsidRPr="00C22B27">
        <w:rPr>
          <w:b/>
          <w:sz w:val="24"/>
          <w:szCs w:val="24"/>
        </w:rPr>
        <w:t>R A S H O D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500"/>
      </w:tblGrid>
      <w:tr w:rsidR="00903739" w:rsidRPr="00C22B27" w14:paraId="5AE4FB98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988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sirovina i materijala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017" w14:textId="718DDF1B" w:rsidR="00903739" w:rsidRPr="00C22B27" w:rsidRDefault="00B362C4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1B3BC1">
              <w:rPr>
                <w:b/>
                <w:u w:val="single"/>
              </w:rPr>
              <w:t>8</w:t>
            </w:r>
            <w:r w:rsidR="00DD7968"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>.6</w:t>
            </w:r>
            <w:r w:rsidR="00DD7968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 xml:space="preserve">0,00 </w:t>
            </w:r>
            <w:r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1C80B6F5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CDF" w14:textId="489A9C9F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Temeljni materijal za rad na rekonstrukciji D</w:t>
            </w:r>
            <w:r>
              <w:t xml:space="preserve">ruštvenog doma </w:t>
            </w:r>
            <w:r w:rsidR="007F4CFD">
              <w:t xml:space="preserve"> </w:t>
            </w:r>
            <w:r>
              <w:t xml:space="preserve"> </w:t>
            </w:r>
            <w:r w:rsidR="007F4CFD">
              <w:t>P. Dvor</w:t>
            </w:r>
            <w:r>
              <w:t xml:space="preserve"> materijal za rekonstrukciju</w:t>
            </w:r>
            <w:r w:rsidR="007F4CFD">
              <w:t>.</w:t>
            </w:r>
            <w:r w:rsidR="00251AFF"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B01" w14:textId="72407A38" w:rsidR="00903739" w:rsidRPr="00C22B27" w:rsidRDefault="006D15AD" w:rsidP="00613AB7">
            <w:pPr>
              <w:spacing w:after="200" w:line="276" w:lineRule="auto"/>
              <w:jc w:val="center"/>
            </w:pPr>
            <w:r>
              <w:t>2</w:t>
            </w:r>
            <w:r w:rsidR="00DD7968">
              <w:t>1</w:t>
            </w:r>
            <w:r w:rsidR="007F4CFD">
              <w:t xml:space="preserve">.000,00 </w:t>
            </w:r>
            <w:r w:rsidR="007F4CFD">
              <w:rPr>
                <w:rFonts w:cs="Calibri"/>
              </w:rPr>
              <w:t>€</w:t>
            </w:r>
          </w:p>
        </w:tc>
      </w:tr>
      <w:tr w:rsidR="008552DB" w:rsidRPr="00C22B27" w14:paraId="3F7F0A1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7CE" w14:textId="23F021A6" w:rsidR="008552DB" w:rsidRPr="00C22B27" w:rsidRDefault="008552DB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 xml:space="preserve">Temeljni materijal za rad na Izgradnji nadstrešnice za potrebe komunalnog </w:t>
            </w:r>
            <w:proofErr w:type="spellStart"/>
            <w:r>
              <w:t>Šodolovci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4BF6" w14:textId="05F908C5" w:rsidR="008552DB" w:rsidRDefault="008552DB" w:rsidP="00613AB7">
            <w:pPr>
              <w:spacing w:after="200" w:line="276" w:lineRule="auto"/>
              <w:jc w:val="center"/>
            </w:pPr>
            <w:r>
              <w:t xml:space="preserve">26.000,00 </w:t>
            </w:r>
            <w:r>
              <w:rPr>
                <w:rFonts w:cs="Calibri"/>
              </w:rPr>
              <w:t>€</w:t>
            </w:r>
          </w:p>
        </w:tc>
      </w:tr>
      <w:tr w:rsidR="008552DB" w:rsidRPr="00C22B27" w14:paraId="2669FFB4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AEE9" w14:textId="0A373665" w:rsidR="008552DB" w:rsidRDefault="008552DB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 xml:space="preserve">Temeljni materijal za rad na uređenju prostorije velike sale u društvenom domu u naselju </w:t>
            </w:r>
            <w:proofErr w:type="spellStart"/>
            <w:r>
              <w:t>Silaš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670" w14:textId="4F0B43BF" w:rsidR="008552DB" w:rsidRDefault="008552DB" w:rsidP="00613AB7">
            <w:pPr>
              <w:spacing w:after="200" w:line="276" w:lineRule="auto"/>
              <w:jc w:val="center"/>
            </w:pPr>
            <w:r>
              <w:t xml:space="preserve">28.000,00 </w:t>
            </w:r>
            <w:r>
              <w:rPr>
                <w:rFonts w:cs="Calibri"/>
              </w:rPr>
              <w:t>€</w:t>
            </w:r>
          </w:p>
        </w:tc>
      </w:tr>
      <w:tr w:rsidR="008552DB" w:rsidRPr="00C22B27" w14:paraId="2B3BE1CC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C093" w14:textId="084940D6" w:rsidR="008552DB" w:rsidRDefault="008552DB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 xml:space="preserve">Temeljni materijal za rad za izgradnju nadstrešnice za rad udruga u naselju </w:t>
            </w:r>
            <w:proofErr w:type="spellStart"/>
            <w:r>
              <w:t>Silaš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9063" w14:textId="185B5809" w:rsidR="008552DB" w:rsidRDefault="008552DB" w:rsidP="00613AB7">
            <w:pPr>
              <w:spacing w:after="200" w:line="276" w:lineRule="auto"/>
              <w:jc w:val="center"/>
            </w:pPr>
            <w:r>
              <w:t xml:space="preserve">32.000,00 </w:t>
            </w:r>
            <w:r>
              <w:rPr>
                <w:rFonts w:cs="Calibri"/>
              </w:rPr>
              <w:t>€</w:t>
            </w:r>
          </w:p>
        </w:tc>
      </w:tr>
      <w:tr w:rsidR="008552DB" w:rsidRPr="00C22B27" w14:paraId="012DC1FA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1316" w14:textId="45198813" w:rsidR="008552DB" w:rsidRDefault="008552DB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Temeljni materijal za izgradnju nadstrešnica za rad udruga u naseljima Ada i Palača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7A9" w14:textId="053302C5" w:rsidR="008552DB" w:rsidRDefault="008552DB" w:rsidP="00613AB7">
            <w:pPr>
              <w:spacing w:after="200" w:line="276" w:lineRule="auto"/>
              <w:jc w:val="center"/>
            </w:pPr>
            <w:r>
              <w:t>5</w:t>
            </w:r>
            <w:r w:rsidR="001B3BC1">
              <w:t>4</w:t>
            </w:r>
            <w:r>
              <w:t xml:space="preserve">.000,00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1E6C47E5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9692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Energija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00C" w14:textId="7062B5B5" w:rsidR="00903739" w:rsidRPr="00C22B27" w:rsidRDefault="007F4CFD" w:rsidP="00613AB7">
            <w:pPr>
              <w:spacing w:after="200" w:line="276" w:lineRule="auto"/>
              <w:jc w:val="center"/>
            </w:pPr>
            <w:r>
              <w:t>1</w:t>
            </w:r>
            <w:r w:rsidR="008552DB">
              <w:t>2.300,00</w:t>
            </w:r>
            <w:r>
              <w:t xml:space="preserve">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0472C54A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E420" w14:textId="77777777" w:rsidR="00903739" w:rsidRPr="00C22B27" w:rsidRDefault="00903739" w:rsidP="00613AB7">
            <w:pPr>
              <w:numPr>
                <w:ilvl w:val="2"/>
                <w:numId w:val="3"/>
              </w:numPr>
              <w:spacing w:after="200" w:line="276" w:lineRule="auto"/>
            </w:pPr>
            <w:r w:rsidRPr="00C22B27">
              <w:t>Utrošeni benzin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7D" w14:textId="686C6044" w:rsidR="00903739" w:rsidRPr="00C22B27" w:rsidRDefault="008552DB" w:rsidP="00E165E3">
            <w:pPr>
              <w:spacing w:after="200" w:line="276" w:lineRule="auto"/>
              <w:jc w:val="center"/>
            </w:pPr>
            <w:r>
              <w:t xml:space="preserve">5.000,00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30DB23C6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694C" w14:textId="77777777" w:rsidR="00903739" w:rsidRPr="00C22B27" w:rsidRDefault="00903739" w:rsidP="00613AB7">
            <w:pPr>
              <w:numPr>
                <w:ilvl w:val="2"/>
                <w:numId w:val="3"/>
              </w:numPr>
              <w:spacing w:after="200" w:line="276" w:lineRule="auto"/>
            </w:pPr>
            <w:r w:rsidRPr="00C22B27">
              <w:lastRenderedPageBreak/>
              <w:t>Utrošeni dizel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20A" w14:textId="20B6078B" w:rsidR="00903739" w:rsidRPr="00C22B27" w:rsidRDefault="00E165E3" w:rsidP="00613AB7">
            <w:pPr>
              <w:spacing w:after="200" w:line="276" w:lineRule="auto"/>
              <w:jc w:val="center"/>
            </w:pPr>
            <w:r>
              <w:t>7.300,00</w:t>
            </w:r>
            <w:r w:rsidR="008552DB">
              <w:t xml:space="preserve">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7417B5C6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A1C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Utrošeni rezervni dijelovi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372" w14:textId="00D9DFCA" w:rsidR="00903739" w:rsidRPr="00C22B27" w:rsidRDefault="00DD7968" w:rsidP="00613AB7">
            <w:pPr>
              <w:spacing w:after="200" w:line="276" w:lineRule="auto"/>
              <w:jc w:val="center"/>
            </w:pPr>
            <w:r>
              <w:t>4.000,00</w:t>
            </w:r>
            <w:r w:rsidR="008552DB">
              <w:t xml:space="preserve">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443EAF8D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50F5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Zaštitna oprema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3B9" w14:textId="13ED7ADC" w:rsidR="00903739" w:rsidRPr="00C22B27" w:rsidRDefault="00E165E3" w:rsidP="00613AB7">
            <w:pPr>
              <w:spacing w:after="200" w:line="276" w:lineRule="auto"/>
              <w:jc w:val="center"/>
            </w:pPr>
            <w:r>
              <w:t>3.320,00</w:t>
            </w:r>
            <w:r w:rsidR="008552DB">
              <w:t xml:space="preserve">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2ABE5BD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B11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Ostali materijalni troškovi (ulje, akumulator, crijeva, filteri, staklo, gume, </w:t>
            </w:r>
            <w:proofErr w:type="spellStart"/>
            <w:r w:rsidRPr="00C22B27">
              <w:t>silk</w:t>
            </w:r>
            <w:proofErr w:type="spellEnd"/>
            <w:r w:rsidRPr="00C22B27">
              <w:t>, glave, štitnici, filteri)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2A8" w14:textId="77D84143" w:rsidR="00903739" w:rsidRPr="00C22B27" w:rsidRDefault="00DD7968" w:rsidP="00613AB7">
            <w:pPr>
              <w:spacing w:after="200" w:line="276" w:lineRule="auto"/>
              <w:jc w:val="center"/>
            </w:pPr>
            <w:r>
              <w:t>6</w:t>
            </w:r>
            <w:r w:rsidR="008552DB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46AC2F7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9E0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Materijal za čišćenje i održavanje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2DE" w14:textId="2C2ACF40" w:rsidR="00903739" w:rsidRPr="00C22B27" w:rsidRDefault="00DD7968" w:rsidP="00613AB7">
            <w:pPr>
              <w:spacing w:after="200" w:line="276" w:lineRule="auto"/>
              <w:jc w:val="center"/>
            </w:pPr>
            <w:r>
              <w:rPr>
                <w:rFonts w:cs="Calibri"/>
              </w:rPr>
              <w:t>1.000</w:t>
            </w:r>
            <w:r w:rsidR="00B362C4">
              <w:rPr>
                <w:rFonts w:cs="Calibri"/>
              </w:rPr>
              <w:t xml:space="preserve">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1A7B616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31E8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usluga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09" w14:textId="6A410744" w:rsidR="00903739" w:rsidRPr="00C22B27" w:rsidRDefault="00B362C4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DD7968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.930,00</w:t>
            </w:r>
            <w:r w:rsidR="006D15AD">
              <w:rPr>
                <w:b/>
                <w:u w:val="single"/>
              </w:rPr>
              <w:t xml:space="preserve">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2902FFAE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4FD5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Troškovi telefona i interneta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B72" w14:textId="53208E1B" w:rsidR="00903739" w:rsidRPr="00C22B27" w:rsidRDefault="00E165E3" w:rsidP="00613AB7">
            <w:pPr>
              <w:spacing w:after="200" w:line="276" w:lineRule="auto"/>
              <w:jc w:val="center"/>
            </w:pPr>
            <w:r>
              <w:t>330,00</w:t>
            </w:r>
            <w:r w:rsidR="00B362C4">
              <w:t xml:space="preserve">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541BEEB9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2D3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Uredska oprema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6D4" w14:textId="5991C922" w:rsidR="00903739" w:rsidRPr="00C22B27" w:rsidRDefault="00B362C4" w:rsidP="00613AB7">
            <w:pPr>
              <w:spacing w:after="200" w:line="276" w:lineRule="auto"/>
              <w:jc w:val="center"/>
            </w:pPr>
            <w:r>
              <w:t xml:space="preserve">1.000,00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201EF88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04C6" w14:textId="73EB0204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Usluge tekućeg i investicijskog održavanja (popravak i servis strojeva i opreme, </w:t>
            </w:r>
            <w:r w:rsidR="00E165E3">
              <w:t>bagera</w:t>
            </w:r>
            <w:r w:rsidRPr="00C22B27">
              <w:t>, kombi vozila, traktora, kosilica)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A67" w14:textId="7E648F6F" w:rsidR="00903739" w:rsidRPr="00C22B27" w:rsidRDefault="00DD7968" w:rsidP="00613AB7">
            <w:pPr>
              <w:spacing w:after="200" w:line="276" w:lineRule="auto"/>
              <w:jc w:val="center"/>
            </w:pPr>
            <w:r>
              <w:t>5</w:t>
            </w:r>
            <w:r w:rsidR="006D15AD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3B663F7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ED47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Knjigovodstvene usluge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176" w14:textId="6DF3EB5D" w:rsidR="00903739" w:rsidRPr="00C22B27" w:rsidRDefault="00B362C4" w:rsidP="00613AB7">
            <w:pPr>
              <w:spacing w:after="200" w:line="276" w:lineRule="auto"/>
              <w:jc w:val="center"/>
            </w:pPr>
            <w:r>
              <w:t xml:space="preserve">5.600,00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46116A7F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E19D" w14:textId="44C4C83F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Usluge rada sa strojevima najam strojeva</w:t>
            </w:r>
            <w:r w:rsidR="00251AFF">
              <w:t xml:space="preserve"> platformi, rezača, valjaka za nabijanje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EC7" w14:textId="6DF10A2F" w:rsidR="00903739" w:rsidRPr="00C22B27" w:rsidRDefault="006D15AD" w:rsidP="00613AB7">
            <w:pPr>
              <w:spacing w:after="200" w:line="276" w:lineRule="auto"/>
              <w:jc w:val="center"/>
            </w:pPr>
            <w:r>
              <w:t>3.</w:t>
            </w:r>
            <w:r w:rsidR="00B362C4">
              <w:t xml:space="preserve">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803EB01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5870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Amortizacija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369" w14:textId="0333BEE4" w:rsidR="00903739" w:rsidRPr="00C22B27" w:rsidRDefault="00DD7968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="006D15AD">
              <w:rPr>
                <w:b/>
                <w:u w:val="single"/>
              </w:rPr>
              <w:t xml:space="preserve">.000,00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780EDBD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042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Ostali troškovi poslovanja-troškovi za radnike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4F8" w14:textId="1CE9F17F" w:rsidR="00903739" w:rsidRPr="00C22B27" w:rsidRDefault="00B362C4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20.</w:t>
            </w:r>
            <w:r w:rsidR="00DD7968">
              <w:rPr>
                <w:b/>
                <w:u w:val="single"/>
              </w:rPr>
              <w:t>423</w:t>
            </w:r>
            <w:r>
              <w:rPr>
                <w:b/>
                <w:u w:val="single"/>
              </w:rPr>
              <w:t>,30</w:t>
            </w:r>
            <w:r w:rsidR="006D15AD">
              <w:rPr>
                <w:b/>
                <w:u w:val="single"/>
              </w:rPr>
              <w:t xml:space="preserve">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2D3E37B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53D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Troškovi prijevoza na posao i s posla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80D4" w14:textId="051F79A6" w:rsidR="00903739" w:rsidRPr="00C22B27" w:rsidRDefault="006D15AD" w:rsidP="00613AB7">
            <w:pPr>
              <w:spacing w:after="200" w:line="276" w:lineRule="auto"/>
              <w:jc w:val="center"/>
            </w:pPr>
            <w:r>
              <w:t xml:space="preserve">5.308,91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39F7F132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DE4B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Prigodne nagrade</w:t>
            </w:r>
            <w:r>
              <w:t>: božićnice, regres za godišnji odmor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987" w14:textId="34E27E7C" w:rsidR="00903739" w:rsidRPr="00C22B27" w:rsidRDefault="00B362C4" w:rsidP="00613AB7">
            <w:pPr>
              <w:spacing w:after="200" w:line="276" w:lineRule="auto"/>
              <w:jc w:val="center"/>
            </w:pPr>
            <w:r>
              <w:t>10.000,00</w:t>
            </w:r>
            <w:r w:rsidR="006D15AD">
              <w:t xml:space="preserve">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3AA62F1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AF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Premije osiguranja za radnike</w:t>
            </w:r>
            <w:r>
              <w:t xml:space="preserve"> i ostale premije osiguranja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EB0" w14:textId="788BED8C" w:rsidR="00903739" w:rsidRPr="00C22B27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6D15AD">
              <w:t xml:space="preserve">.327,22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6A143BD9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C96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lastRenderedPageBreak/>
              <w:t>Jubilarne nagrade za godine staža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CD2" w14:textId="0D73FCBC" w:rsidR="00903739" w:rsidRPr="00C22B27" w:rsidRDefault="00DD7968" w:rsidP="00613AB7">
            <w:pPr>
              <w:spacing w:after="200" w:line="276" w:lineRule="auto"/>
              <w:jc w:val="center"/>
            </w:pPr>
            <w:r>
              <w:t>1.000</w:t>
            </w:r>
            <w:r w:rsidR="006D15AD">
              <w:t xml:space="preserve">,00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0CF1D95C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F071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Dnevnice za službena putovanja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388" w14:textId="51F8A1A3" w:rsidR="00903739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6D15AD">
              <w:t xml:space="preserve">32,72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6FF5E29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920" w14:textId="4C9DBD5E" w:rsidR="00903739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Nagrade za postignute rezultate na radu</w:t>
            </w:r>
            <w:r w:rsidR="00251AFF">
              <w:t>- uspješnost na radu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E24" w14:textId="7CE8B1A6" w:rsidR="00903739" w:rsidRDefault="00251AFF" w:rsidP="00613AB7">
            <w:pPr>
              <w:spacing w:after="200" w:line="276" w:lineRule="auto"/>
              <w:jc w:val="center"/>
            </w:pPr>
            <w:r>
              <w:t>2</w:t>
            </w:r>
            <w:r w:rsidR="006D15AD">
              <w:t xml:space="preserve">.654,45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5FB773AC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3F3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Ostali troškovi poslovanja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203" w14:textId="0BC822D9" w:rsidR="00903739" w:rsidRPr="00C22B27" w:rsidRDefault="006076E0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4.512,57</w:t>
            </w:r>
            <w:r w:rsidR="00856DDC">
              <w:rPr>
                <w:b/>
                <w:u w:val="single"/>
              </w:rPr>
              <w:t xml:space="preserve"> </w:t>
            </w:r>
            <w:r w:rsidR="00856DDC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24BA4A24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B5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Doprinos i članarina HGK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5D8" w14:textId="21192D91" w:rsidR="00903739" w:rsidRPr="00C22B27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856DDC">
              <w:t xml:space="preserve">32,72 </w:t>
            </w:r>
            <w:r w:rsidR="00856DDC">
              <w:rPr>
                <w:rFonts w:cs="Calibri"/>
              </w:rPr>
              <w:t>€</w:t>
            </w:r>
          </w:p>
        </w:tc>
      </w:tr>
      <w:tr w:rsidR="00903739" w:rsidRPr="00C22B27" w14:paraId="5431ADC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32C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Naknada za platni promet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C63" w14:textId="3BF3D1AA" w:rsidR="00903739" w:rsidRPr="00C22B27" w:rsidRDefault="00856DDC" w:rsidP="00613AB7">
            <w:pPr>
              <w:spacing w:after="200" w:line="276" w:lineRule="auto"/>
              <w:jc w:val="center"/>
            </w:pPr>
            <w:r>
              <w:t xml:space="preserve">398,17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5FEA40B4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17B2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Reprezentacija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E10" w14:textId="29CACE84" w:rsidR="00903739" w:rsidRPr="00C22B27" w:rsidRDefault="00856DDC" w:rsidP="00613AB7">
            <w:pPr>
              <w:spacing w:after="200" w:line="276" w:lineRule="auto"/>
              <w:jc w:val="center"/>
            </w:pPr>
            <w:r>
              <w:t xml:space="preserve">663,61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1F23627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1E0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Zaštita na radu osposobljavanje radnika i pregled strojeva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B36" w14:textId="084F0EAA" w:rsidR="00903739" w:rsidRPr="00C22B27" w:rsidRDefault="00856DDC" w:rsidP="00613AB7">
            <w:pPr>
              <w:spacing w:after="200" w:line="276" w:lineRule="auto"/>
              <w:jc w:val="center"/>
            </w:pPr>
            <w:r>
              <w:t xml:space="preserve">3.318,07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34C26EEE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D82E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osoblja bruto plaće i doprinosi na plaću</w:t>
            </w:r>
          </w:p>
          <w:p w14:paraId="13413BCC" w14:textId="77777777" w:rsidR="00903739" w:rsidRPr="00C22B27" w:rsidRDefault="00903739" w:rsidP="00613AB7">
            <w:pPr>
              <w:spacing w:after="200" w:line="276" w:lineRule="auto"/>
              <w:ind w:left="900"/>
              <w:rPr>
                <w:b/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7D7" w14:textId="37E2A298" w:rsidR="00903739" w:rsidRPr="00C22B27" w:rsidRDefault="00856DDC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B362C4">
              <w:rPr>
                <w:b/>
                <w:u w:val="single"/>
              </w:rPr>
              <w:t>21</w:t>
            </w:r>
            <w:r>
              <w:rPr>
                <w:b/>
                <w:u w:val="single"/>
              </w:rPr>
              <w:t xml:space="preserve">.000,00 </w:t>
            </w:r>
            <w:r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41974CFE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628D" w14:textId="77777777" w:rsidR="00903739" w:rsidRPr="00C22B27" w:rsidRDefault="00903739" w:rsidP="00613AB7">
            <w:pPr>
              <w:spacing w:after="200" w:line="276" w:lineRule="auto"/>
              <w:rPr>
                <w:b/>
              </w:rPr>
            </w:pPr>
            <w:r w:rsidRPr="00C22B27">
              <w:rPr>
                <w:b/>
              </w:rPr>
              <w:t xml:space="preserve">             NABAVA DUGOTRAJNE IMOVINE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6A4" w14:textId="1AFA75D0" w:rsidR="00903739" w:rsidRPr="00C22B27" w:rsidRDefault="006076E0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5.000,00</w:t>
            </w:r>
            <w:r w:rsidR="00856DDC">
              <w:rPr>
                <w:b/>
              </w:rPr>
              <w:t xml:space="preserve"> </w:t>
            </w:r>
            <w:r w:rsidR="00856DDC">
              <w:rPr>
                <w:rFonts w:cs="Calibri"/>
                <w:b/>
              </w:rPr>
              <w:t>€</w:t>
            </w:r>
          </w:p>
        </w:tc>
      </w:tr>
      <w:tr w:rsidR="00903739" w:rsidRPr="00C22B27" w14:paraId="4380E0F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76D3" w14:textId="77777777" w:rsidR="00903739" w:rsidRPr="00C22B27" w:rsidRDefault="00903739" w:rsidP="00613AB7">
            <w:pPr>
              <w:spacing w:after="200" w:line="276" w:lineRule="auto"/>
              <w:ind w:left="1080"/>
              <w:rPr>
                <w:b/>
              </w:rPr>
            </w:pPr>
            <w:r w:rsidRPr="00C22B27">
              <w:rPr>
                <w:b/>
              </w:rPr>
              <w:t>UKUPNO RASHODI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296" w14:textId="1E3A57C7" w:rsidR="00903739" w:rsidRPr="00C22B27" w:rsidRDefault="00DD7968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BB26DC">
              <w:rPr>
                <w:b/>
              </w:rPr>
              <w:t>9</w:t>
            </w:r>
            <w:r>
              <w:rPr>
                <w:b/>
              </w:rPr>
              <w:t>.</w:t>
            </w:r>
            <w:r w:rsidR="00BB26DC">
              <w:rPr>
                <w:b/>
              </w:rPr>
              <w:t>485</w:t>
            </w:r>
            <w:r>
              <w:rPr>
                <w:b/>
              </w:rPr>
              <w:t>,87</w:t>
            </w:r>
            <w:r w:rsidR="00856DDC">
              <w:rPr>
                <w:b/>
              </w:rPr>
              <w:t xml:space="preserve"> </w:t>
            </w:r>
            <w:r w:rsidR="00856DDC">
              <w:rPr>
                <w:rFonts w:cs="Calibri"/>
                <w:b/>
              </w:rPr>
              <w:t>€</w:t>
            </w:r>
          </w:p>
        </w:tc>
      </w:tr>
    </w:tbl>
    <w:p w14:paraId="7402C576" w14:textId="77777777" w:rsidR="00F36BD1" w:rsidRPr="00C22B27" w:rsidRDefault="00F36BD1" w:rsidP="00903739">
      <w:pPr>
        <w:spacing w:after="200" w:line="276" w:lineRule="auto"/>
      </w:pPr>
    </w:p>
    <w:p w14:paraId="0FEFB7F9" w14:textId="77777777" w:rsidR="00903739" w:rsidRPr="00E20812" w:rsidRDefault="00903739" w:rsidP="0090373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0812">
        <w:rPr>
          <w:rFonts w:ascii="Times New Roman" w:hAnsi="Times New Roman"/>
          <w:b/>
          <w:sz w:val="24"/>
          <w:szCs w:val="24"/>
        </w:rPr>
        <w:t>PROCJENA POSLOVNOG REZULTATA</w:t>
      </w:r>
    </w:p>
    <w:p w14:paraId="7A7182D3" w14:textId="21BD9FC4" w:rsidR="00903739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Procjena poslovnog rezultata temelji se na bazi preliminarnih podataka ostvarenih u 202</w:t>
      </w:r>
      <w:r w:rsidR="00BB26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godini i realnih procjena očekivanih prihoda i rashoda u 202</w:t>
      </w:r>
      <w:r w:rsidR="00BB26D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godini.</w:t>
      </w:r>
    </w:p>
    <w:p w14:paraId="6FB4E1C5" w14:textId="77777777" w:rsidR="00903739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EE7A1CF" w14:textId="2A34C155" w:rsidR="00CE4A35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PRIHODI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6076E0">
        <w:rPr>
          <w:rFonts w:ascii="Times New Roman" w:hAnsi="Times New Roman"/>
          <w:sz w:val="24"/>
          <w:szCs w:val="24"/>
        </w:rPr>
        <w:t>385.379,55</w:t>
      </w:r>
      <w:r w:rsidR="006B1AD8">
        <w:rPr>
          <w:rFonts w:ascii="Times New Roman" w:hAnsi="Times New Roman"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D2CE66" w14:textId="7003148C" w:rsidR="00CE4A35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RASHODI          </w:t>
      </w:r>
      <w:r w:rsidR="007F4CFD">
        <w:rPr>
          <w:rFonts w:ascii="Times New Roman" w:hAnsi="Times New Roman"/>
          <w:sz w:val="24"/>
          <w:szCs w:val="24"/>
        </w:rPr>
        <w:t xml:space="preserve"> </w:t>
      </w:r>
      <w:r w:rsidR="00DD7968">
        <w:rPr>
          <w:rFonts w:ascii="Times New Roman" w:hAnsi="Times New Roman"/>
          <w:sz w:val="24"/>
          <w:szCs w:val="24"/>
        </w:rPr>
        <w:t>35</w:t>
      </w:r>
      <w:r w:rsidR="00BB26DC">
        <w:rPr>
          <w:rFonts w:ascii="Times New Roman" w:hAnsi="Times New Roman"/>
          <w:sz w:val="24"/>
          <w:szCs w:val="24"/>
        </w:rPr>
        <w:t>9</w:t>
      </w:r>
      <w:r w:rsidR="00DD7968">
        <w:rPr>
          <w:rFonts w:ascii="Times New Roman" w:hAnsi="Times New Roman"/>
          <w:sz w:val="24"/>
          <w:szCs w:val="24"/>
        </w:rPr>
        <w:t>.</w:t>
      </w:r>
      <w:r w:rsidR="00BB26DC">
        <w:rPr>
          <w:rFonts w:ascii="Times New Roman" w:hAnsi="Times New Roman"/>
          <w:sz w:val="24"/>
          <w:szCs w:val="24"/>
        </w:rPr>
        <w:t>485</w:t>
      </w:r>
      <w:r w:rsidR="00DD7968">
        <w:rPr>
          <w:rFonts w:ascii="Times New Roman" w:hAnsi="Times New Roman"/>
          <w:sz w:val="24"/>
          <w:szCs w:val="24"/>
        </w:rPr>
        <w:t>,87</w:t>
      </w:r>
      <w:r w:rsidR="00856DDC">
        <w:rPr>
          <w:rFonts w:ascii="Times New Roman" w:hAnsi="Times New Roman"/>
          <w:sz w:val="24"/>
          <w:szCs w:val="24"/>
        </w:rPr>
        <w:t xml:space="preserve"> €</w:t>
      </w:r>
    </w:p>
    <w:p w14:paraId="4AFA0EE9" w14:textId="0A9E2FCC" w:rsidR="00CE4A35" w:rsidRPr="00C22B27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DOBITAK            </w:t>
      </w:r>
      <w:r w:rsidR="00BB26DC">
        <w:rPr>
          <w:rFonts w:ascii="Times New Roman" w:hAnsi="Times New Roman"/>
          <w:sz w:val="24"/>
          <w:szCs w:val="24"/>
        </w:rPr>
        <w:t>25.893</w:t>
      </w:r>
      <w:r w:rsidR="00DD7968">
        <w:rPr>
          <w:rFonts w:ascii="Times New Roman" w:hAnsi="Times New Roman"/>
          <w:sz w:val="24"/>
          <w:szCs w:val="24"/>
        </w:rPr>
        <w:t>,68</w:t>
      </w:r>
      <w:r w:rsidR="00856DDC">
        <w:rPr>
          <w:rFonts w:ascii="Times New Roman" w:hAnsi="Times New Roman"/>
          <w:sz w:val="24"/>
          <w:szCs w:val="24"/>
        </w:rPr>
        <w:t xml:space="preserve"> €</w:t>
      </w:r>
    </w:p>
    <w:p w14:paraId="30BC9DB3" w14:textId="77777777" w:rsidR="00903739" w:rsidRPr="00C22B27" w:rsidRDefault="00903739" w:rsidP="00903739">
      <w:pPr>
        <w:spacing w:after="200" w:line="276" w:lineRule="auto"/>
        <w:rPr>
          <w:sz w:val="24"/>
          <w:szCs w:val="24"/>
        </w:rPr>
      </w:pPr>
    </w:p>
    <w:p w14:paraId="4EFAA48F" w14:textId="37A8C30F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 xml:space="preserve">U </w:t>
      </w:r>
      <w:proofErr w:type="spellStart"/>
      <w:r w:rsidRPr="00C22B27">
        <w:rPr>
          <w:sz w:val="24"/>
          <w:szCs w:val="24"/>
        </w:rPr>
        <w:t>Koprivni</w:t>
      </w:r>
      <w:proofErr w:type="spellEnd"/>
      <w:r w:rsidRPr="00C22B27">
        <w:rPr>
          <w:sz w:val="24"/>
          <w:szCs w:val="24"/>
        </w:rPr>
        <w:t xml:space="preserve">, </w:t>
      </w:r>
      <w:r w:rsidR="00133FDA">
        <w:rPr>
          <w:sz w:val="24"/>
          <w:szCs w:val="24"/>
        </w:rPr>
        <w:t>29</w:t>
      </w:r>
      <w:r>
        <w:rPr>
          <w:sz w:val="24"/>
          <w:szCs w:val="24"/>
        </w:rPr>
        <w:t xml:space="preserve">. </w:t>
      </w:r>
      <w:r w:rsidR="00133FDA">
        <w:rPr>
          <w:sz w:val="24"/>
          <w:szCs w:val="24"/>
        </w:rPr>
        <w:t>prosinac</w:t>
      </w:r>
      <w:r>
        <w:rPr>
          <w:sz w:val="24"/>
          <w:szCs w:val="24"/>
        </w:rPr>
        <w:t xml:space="preserve"> 202</w:t>
      </w:r>
      <w:r w:rsidR="00FE1CD5">
        <w:rPr>
          <w:sz w:val="24"/>
          <w:szCs w:val="24"/>
        </w:rPr>
        <w:t>3</w:t>
      </w:r>
      <w:r w:rsidRPr="00C22B27">
        <w:rPr>
          <w:sz w:val="24"/>
          <w:szCs w:val="24"/>
        </w:rPr>
        <w:t xml:space="preserve">.g.                                                        Komunalno – </w:t>
      </w:r>
      <w:proofErr w:type="spellStart"/>
      <w:r w:rsidRPr="00C22B27">
        <w:rPr>
          <w:sz w:val="24"/>
          <w:szCs w:val="24"/>
        </w:rPr>
        <w:t>Šodolovci</w:t>
      </w:r>
      <w:proofErr w:type="spellEnd"/>
      <w:r w:rsidRPr="00C22B27">
        <w:rPr>
          <w:sz w:val="24"/>
          <w:szCs w:val="24"/>
        </w:rPr>
        <w:t xml:space="preserve"> d.o.o.</w:t>
      </w:r>
    </w:p>
    <w:p w14:paraId="0087D533" w14:textId="29D8595F" w:rsidR="00903739" w:rsidRDefault="00856DDC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903739" w:rsidRPr="00C22B27">
        <w:rPr>
          <w:sz w:val="24"/>
          <w:szCs w:val="24"/>
        </w:rPr>
        <w:t xml:space="preserve">                                                                                        </w:t>
      </w:r>
      <w:r w:rsidR="00903739">
        <w:rPr>
          <w:sz w:val="24"/>
          <w:szCs w:val="24"/>
        </w:rPr>
        <w:t xml:space="preserve">                  Direktor:</w:t>
      </w:r>
    </w:p>
    <w:p w14:paraId="760AB16F" w14:textId="277F2767" w:rsidR="00903739" w:rsidRPr="00C22B27" w:rsidRDefault="00903739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856DDC">
        <w:rPr>
          <w:sz w:val="24"/>
          <w:szCs w:val="24"/>
        </w:rPr>
        <w:t>Knežević Nenad</w:t>
      </w:r>
      <w:r w:rsidRPr="00C22B27">
        <w:rPr>
          <w:sz w:val="24"/>
          <w:szCs w:val="24"/>
        </w:rPr>
        <w:t xml:space="preserve">                                          </w:t>
      </w:r>
    </w:p>
    <w:p w14:paraId="1345DA1A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</w:p>
    <w:p w14:paraId="79CCD050" w14:textId="77777777" w:rsidR="00903739" w:rsidRPr="00C22B27" w:rsidRDefault="00903739" w:rsidP="00903739">
      <w:pPr>
        <w:spacing w:after="200" w:line="276" w:lineRule="auto"/>
        <w:rPr>
          <w:sz w:val="24"/>
          <w:szCs w:val="24"/>
        </w:rPr>
      </w:pPr>
    </w:p>
    <w:p w14:paraId="41608818" w14:textId="77777777" w:rsidR="00903739" w:rsidRDefault="00903739" w:rsidP="00903739"/>
    <w:p w14:paraId="557BB2F9" w14:textId="77777777" w:rsidR="004E1F84" w:rsidRDefault="004E1F84"/>
    <w:sectPr w:rsidR="004E1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9522" w14:textId="77777777" w:rsidR="00380ED7" w:rsidRDefault="00380ED7">
      <w:r>
        <w:separator/>
      </w:r>
    </w:p>
  </w:endnote>
  <w:endnote w:type="continuationSeparator" w:id="0">
    <w:p w14:paraId="6C1970B0" w14:textId="77777777" w:rsidR="00380ED7" w:rsidRDefault="0038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CD05" w14:textId="77777777" w:rsidR="003A4299" w:rsidRDefault="003A4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1EE4" w14:textId="77777777" w:rsidR="003A4299" w:rsidRDefault="003A4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B0E1" w14:textId="77777777" w:rsidR="003A4299" w:rsidRDefault="003A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EDA4" w14:textId="77777777" w:rsidR="00380ED7" w:rsidRDefault="00380ED7">
      <w:r>
        <w:separator/>
      </w:r>
    </w:p>
  </w:footnote>
  <w:footnote w:type="continuationSeparator" w:id="0">
    <w:p w14:paraId="2E3D4629" w14:textId="77777777" w:rsidR="00380ED7" w:rsidRDefault="0038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8B8F" w14:textId="77777777" w:rsidR="003A4299" w:rsidRDefault="003A4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E08C" w14:textId="1195EDF2" w:rsidR="00157F16" w:rsidRPr="00E20812" w:rsidRDefault="00903739" w:rsidP="00E20812">
    <w:r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2F51E473" wp14:editId="499C7088">
          <wp:simplePos x="0" y="0"/>
          <wp:positionH relativeFrom="margin">
            <wp:posOffset>-403860</wp:posOffset>
          </wp:positionH>
          <wp:positionV relativeFrom="margin">
            <wp:posOffset>-1573530</wp:posOffset>
          </wp:positionV>
          <wp:extent cx="1318260" cy="1013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453B9" w14:textId="77777777" w:rsidR="00157F16" w:rsidRPr="00E20812" w:rsidRDefault="00157F16" w:rsidP="00E20812"/>
  <w:p w14:paraId="40BC933C" w14:textId="77777777" w:rsidR="00157F16" w:rsidRPr="00E20812" w:rsidRDefault="00903739" w:rsidP="00E20812">
    <w:pPr>
      <w:tabs>
        <w:tab w:val="left" w:pos="2700"/>
      </w:tabs>
      <w:spacing w:line="276" w:lineRule="auto"/>
      <w:ind w:firstLine="1416"/>
      <w:jc w:val="center"/>
      <w:rPr>
        <w:rFonts w:ascii="Cambria" w:hAnsi="Cambria"/>
        <w:b/>
        <w:sz w:val="28"/>
        <w:szCs w:val="28"/>
      </w:rPr>
    </w:pPr>
    <w:r w:rsidRPr="00E20812">
      <w:rPr>
        <w:rFonts w:ascii="Cambria" w:hAnsi="Cambria"/>
        <w:b/>
        <w:sz w:val="28"/>
        <w:szCs w:val="28"/>
      </w:rPr>
      <w:t>KOMUNALNO TRGOVAČKO DRUŠTVO ŠODOLOVCI D.O.O.</w:t>
    </w:r>
  </w:p>
  <w:p w14:paraId="1D693306" w14:textId="77777777" w:rsidR="00157F16" w:rsidRPr="00E20812" w:rsidRDefault="00903739" w:rsidP="00E20812">
    <w:pPr>
      <w:tabs>
        <w:tab w:val="left" w:pos="2700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</w:t>
    </w:r>
    <w:r w:rsidRPr="00E20812">
      <w:rPr>
        <w:rFonts w:ascii="Cambria" w:hAnsi="Cambria"/>
        <w:b/>
        <w:sz w:val="28"/>
        <w:szCs w:val="28"/>
      </w:rPr>
      <w:t>KOPRIVNA, R. BOŠKOVIĆA 42</w:t>
    </w:r>
  </w:p>
  <w:p w14:paraId="67D738EE" w14:textId="77777777" w:rsidR="00157F16" w:rsidRPr="00E20812" w:rsidRDefault="00903739" w:rsidP="00E20812">
    <w:pPr>
      <w:tabs>
        <w:tab w:val="center" w:pos="4536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</w:t>
    </w:r>
    <w:r w:rsidRPr="00E20812">
      <w:rPr>
        <w:rFonts w:ascii="Cambria" w:hAnsi="Cambria"/>
        <w:b/>
        <w:sz w:val="28"/>
        <w:szCs w:val="28"/>
      </w:rPr>
      <w:t>OIB: 29637171356</w:t>
    </w:r>
  </w:p>
  <w:p w14:paraId="46AFF4CD" w14:textId="104C046E" w:rsidR="00157F16" w:rsidRPr="00E20812" w:rsidRDefault="003A4299" w:rsidP="003A4299">
    <w:pPr>
      <w:tabs>
        <w:tab w:val="left" w:pos="285"/>
        <w:tab w:val="center" w:pos="4536"/>
      </w:tabs>
      <w:spacing w:line="276" w:lineRule="auto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ab/>
    </w:r>
    <w:r>
      <w:rPr>
        <w:rFonts w:ascii="Cambria" w:hAnsi="Cambria"/>
        <w:b/>
        <w:sz w:val="28"/>
        <w:szCs w:val="28"/>
      </w:rPr>
      <w:tab/>
    </w:r>
    <w:r w:rsidR="00903739">
      <w:rPr>
        <w:rFonts w:ascii="Cambria" w:hAnsi="Cambria"/>
        <w:b/>
        <w:sz w:val="28"/>
        <w:szCs w:val="28"/>
      </w:rPr>
      <w:t xml:space="preserve">           </w:t>
    </w:r>
    <w:r w:rsidR="00903739" w:rsidRPr="00E20812">
      <w:rPr>
        <w:rFonts w:ascii="Cambria" w:hAnsi="Cambria"/>
        <w:b/>
        <w:sz w:val="28"/>
        <w:szCs w:val="28"/>
      </w:rPr>
      <w:t>IBAN: HR07 2500 0091 1013 8973 2</w:t>
    </w:r>
  </w:p>
  <w:p w14:paraId="674F3D5A" w14:textId="77777777" w:rsidR="00157F16" w:rsidRPr="00E20812" w:rsidRDefault="00157F16" w:rsidP="00E20812"/>
  <w:p w14:paraId="65F1A093" w14:textId="77777777" w:rsidR="00157F16" w:rsidRDefault="00157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0C4C" w14:textId="77777777" w:rsidR="003A4299" w:rsidRDefault="003A4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259"/>
    <w:multiLevelType w:val="multilevel"/>
    <w:tmpl w:val="81B0DA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890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080"/>
      </w:pPr>
    </w:lvl>
    <w:lvl w:ilvl="6">
      <w:start w:val="1"/>
      <w:numFmt w:val="decimal"/>
      <w:isLgl/>
      <w:lvlText w:val="%1.%2.%3.%4.%5.%6.%7."/>
      <w:lvlJc w:val="left"/>
      <w:pPr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ind w:left="3450" w:hanging="1440"/>
      </w:pPr>
    </w:lvl>
    <w:lvl w:ilvl="8">
      <w:start w:val="1"/>
      <w:numFmt w:val="decimal"/>
      <w:isLgl/>
      <w:lvlText w:val="%1.%2.%3.%4.%5.%6.%7.%8.%9."/>
      <w:lvlJc w:val="left"/>
      <w:pPr>
        <w:ind w:left="4020" w:hanging="1800"/>
      </w:pPr>
    </w:lvl>
  </w:abstractNum>
  <w:abstractNum w:abstractNumId="1" w15:restartNumberingAfterBreak="0">
    <w:nsid w:val="3C0419B3"/>
    <w:multiLevelType w:val="multilevel"/>
    <w:tmpl w:val="11788F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005" w:hanging="36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080"/>
      </w:pPr>
    </w:lvl>
    <w:lvl w:ilvl="6">
      <w:start w:val="1"/>
      <w:numFmt w:val="decimal"/>
      <w:isLgl/>
      <w:lvlText w:val="%1.%2.%3.%4.%5.%6.%7."/>
      <w:lvlJc w:val="left"/>
      <w:pPr>
        <w:ind w:left="2610" w:hanging="1440"/>
      </w:p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</w:lvl>
  </w:abstractNum>
  <w:abstractNum w:abstractNumId="2" w15:restartNumberingAfterBreak="0">
    <w:nsid w:val="453D022D"/>
    <w:multiLevelType w:val="multilevel"/>
    <w:tmpl w:val="CF1864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50" w:hanging="360"/>
      </w:pPr>
    </w:lvl>
    <w:lvl w:ilvl="2">
      <w:start w:val="1"/>
      <w:numFmt w:val="decimal"/>
      <w:isLgl/>
      <w:lvlText w:val="%1.%2.%3."/>
      <w:lvlJc w:val="left"/>
      <w:pPr>
        <w:ind w:left="1740" w:hanging="720"/>
      </w:pPr>
    </w:lvl>
    <w:lvl w:ilvl="3">
      <w:start w:val="1"/>
      <w:numFmt w:val="decimal"/>
      <w:isLgl/>
      <w:lvlText w:val="%1.%2.%3.%4."/>
      <w:lvlJc w:val="left"/>
      <w:pPr>
        <w:ind w:left="2070" w:hanging="72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090" w:hanging="1080"/>
      </w:pPr>
    </w:lvl>
    <w:lvl w:ilvl="6">
      <w:start w:val="1"/>
      <w:numFmt w:val="decimal"/>
      <w:isLgl/>
      <w:lvlText w:val="%1.%2.%3.%4.%5.%6.%7."/>
      <w:lvlJc w:val="left"/>
      <w:pPr>
        <w:ind w:left="3780" w:hanging="1440"/>
      </w:p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</w:lvl>
  </w:abstractNum>
  <w:num w:numId="1" w16cid:durableId="938298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63423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822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39"/>
    <w:rsid w:val="000357C3"/>
    <w:rsid w:val="000D0E19"/>
    <w:rsid w:val="00133FDA"/>
    <w:rsid w:val="00157F16"/>
    <w:rsid w:val="001B3BC1"/>
    <w:rsid w:val="001C56AA"/>
    <w:rsid w:val="002009D9"/>
    <w:rsid w:val="00251AFF"/>
    <w:rsid w:val="002A742D"/>
    <w:rsid w:val="00380ED7"/>
    <w:rsid w:val="0038757D"/>
    <w:rsid w:val="003A4299"/>
    <w:rsid w:val="004E1F84"/>
    <w:rsid w:val="00545B40"/>
    <w:rsid w:val="005506CE"/>
    <w:rsid w:val="0056621A"/>
    <w:rsid w:val="006076E0"/>
    <w:rsid w:val="006B1AD8"/>
    <w:rsid w:val="006D15AD"/>
    <w:rsid w:val="007F4CFD"/>
    <w:rsid w:val="008202AA"/>
    <w:rsid w:val="008552DB"/>
    <w:rsid w:val="00856DDC"/>
    <w:rsid w:val="008D647D"/>
    <w:rsid w:val="00903739"/>
    <w:rsid w:val="00934527"/>
    <w:rsid w:val="0097163D"/>
    <w:rsid w:val="00A6678A"/>
    <w:rsid w:val="00B362C4"/>
    <w:rsid w:val="00BB26DC"/>
    <w:rsid w:val="00BD0A9A"/>
    <w:rsid w:val="00BF54BE"/>
    <w:rsid w:val="00C102AA"/>
    <w:rsid w:val="00CE0F34"/>
    <w:rsid w:val="00CE4A35"/>
    <w:rsid w:val="00DD7968"/>
    <w:rsid w:val="00E165E3"/>
    <w:rsid w:val="00F36BD1"/>
    <w:rsid w:val="00FD7A65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DF4F1"/>
  <w15:chartTrackingRefBased/>
  <w15:docId w15:val="{5E9F74AC-9456-48B2-94FB-97F68E7F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739"/>
    <w:pPr>
      <w:spacing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739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4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99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BB7E-B421-4C55-A090-A3208D1B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16</cp:revision>
  <dcterms:created xsi:type="dcterms:W3CDTF">2022-02-21T08:58:00Z</dcterms:created>
  <dcterms:modified xsi:type="dcterms:W3CDTF">2024-01-15T08:59:00Z</dcterms:modified>
</cp:coreProperties>
</file>